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CF" w:rsidRDefault="005141DE" w:rsidP="00EC23CF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EC23CF">
        <w:rPr>
          <w:sz w:val="28"/>
          <w:szCs w:val="28"/>
          <w:lang w:val="ru-RU"/>
        </w:rPr>
        <w:t>удит за 201</w:t>
      </w:r>
      <w:r w:rsidR="00073395">
        <w:rPr>
          <w:sz w:val="28"/>
          <w:szCs w:val="28"/>
          <w:lang w:val="ru-RU"/>
        </w:rPr>
        <w:t>6</w:t>
      </w:r>
      <w:r w:rsidR="00EC23CF">
        <w:rPr>
          <w:sz w:val="28"/>
          <w:szCs w:val="28"/>
          <w:lang w:val="ru-RU"/>
        </w:rPr>
        <w:t xml:space="preserve"> год в ООО «</w:t>
      </w:r>
      <w:proofErr w:type="spellStart"/>
      <w:r w:rsidR="00EC23CF">
        <w:rPr>
          <w:sz w:val="28"/>
          <w:szCs w:val="28"/>
          <w:lang w:val="ru-RU"/>
        </w:rPr>
        <w:t>Горизонт-Энерго</w:t>
      </w:r>
      <w:proofErr w:type="spellEnd"/>
      <w:r w:rsidR="00EC23CF">
        <w:rPr>
          <w:sz w:val="28"/>
          <w:szCs w:val="28"/>
          <w:lang w:val="ru-RU"/>
        </w:rPr>
        <w:t xml:space="preserve">» не проводился, т.к. организация является малым предприятием, объем выручки от оказания услуг и сумма активов бухгалтерского баланса по состоянию на конец предшествовавшего отчетному года  не превысил  допустимые федеральным законом от 30.12.2008 г. №307-ФЗ «Об аудиторской деятельности» объемы. </w:t>
      </w:r>
    </w:p>
    <w:p w:rsidR="00C40460" w:rsidRDefault="00C40460"/>
    <w:sectPr w:rsidR="00C40460" w:rsidSect="0028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3CF"/>
    <w:rsid w:val="00073395"/>
    <w:rsid w:val="002801B5"/>
    <w:rsid w:val="00347B09"/>
    <w:rsid w:val="00392A6C"/>
    <w:rsid w:val="0043387D"/>
    <w:rsid w:val="005141DE"/>
    <w:rsid w:val="006113E0"/>
    <w:rsid w:val="0070389F"/>
    <w:rsid w:val="00B02A11"/>
    <w:rsid w:val="00C40460"/>
    <w:rsid w:val="00D23D6E"/>
    <w:rsid w:val="00D953D7"/>
    <w:rsid w:val="00DF6202"/>
    <w:rsid w:val="00EC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3C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EC23CF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Горизонт-Энерго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2012-08-08T12:54:00Z</dcterms:created>
  <dcterms:modified xsi:type="dcterms:W3CDTF">2017-03-22T13:53:00Z</dcterms:modified>
</cp:coreProperties>
</file>